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BE270C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270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B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  <w:r w:rsidR="00E8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BE270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</w:t>
            </w:r>
            <w:r w:rsidR="00BE27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имущественного комплекса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BE27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BE27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19 октября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BE27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 ноября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B863BD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38" w:rsidRPr="00BA5238" w:rsidRDefault="00BA5238" w:rsidP="00BA52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Старший специалист 1 разряда отдела должен иметь 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</w:t>
            </w:r>
            <w:r w:rsidRPr="00BA5238">
              <w:rPr>
                <w:rFonts w:ascii="Times New Roman" w:hAnsi="Times New Roman"/>
                <w:sz w:val="28"/>
                <w:szCs w:val="28"/>
              </w:rPr>
              <w:lastRenderedPageBreak/>
              <w:t>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067FDB" w:rsidRPr="006B0465" w:rsidRDefault="00067FD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BA5238" w:rsidRPr="00BA5238" w:rsidRDefault="00BA5238" w:rsidP="00BA5238">
            <w:pPr>
              <w:pStyle w:val="ab"/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         5) 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BA5238" w:rsidRPr="00BA5238" w:rsidRDefault="00BA5238" w:rsidP="00BA5238">
            <w:pPr>
              <w:pStyle w:val="ab"/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           6) Постановление Правительства Российской Федерации от 16 июля 2007  г. № 447 «О совершенствовании учета федерального имущества»;</w:t>
            </w:r>
          </w:p>
          <w:p w:rsidR="00BA5238" w:rsidRPr="00BA5238" w:rsidRDefault="00BA5238" w:rsidP="00BA5238">
            <w:pPr>
              <w:pStyle w:val="ab"/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            7) Федеральный закон от 25 января 2002г. № 8-ФЗ «О Всероссийской переписи населения»;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>8) Федеральный закон от 21 июля 2005г. № 108-ФЗ «О Всероссийской сельскохозяйственной переписи»;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9)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BA5238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BA5238">
              <w:rPr>
                <w:rFonts w:ascii="Times New Roman" w:hAnsi="Times New Roman"/>
                <w:sz w:val="28"/>
                <w:szCs w:val="28"/>
              </w:rPr>
              <w:br/>
            </w:r>
            <w:r w:rsidRPr="00BA52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BA5238" w:rsidRPr="00BA5238" w:rsidRDefault="00BA5238" w:rsidP="00BA52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38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  <w:p w:rsidR="00400ADC" w:rsidRPr="00864655" w:rsidRDefault="00400ADC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:rsidTr="00C84FDC">
        <w:trPr>
          <w:trHeight w:val="563"/>
        </w:trPr>
        <w:tc>
          <w:tcPr>
            <w:tcW w:w="15134" w:type="dxa"/>
            <w:gridSpan w:val="2"/>
          </w:tcPr>
          <w:p w:rsidR="00F671C0" w:rsidRPr="00F671C0" w:rsidRDefault="002F5817" w:rsidP="00B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Отдел </w:t>
            </w:r>
            <w:r w:rsidR="00BE270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имущественного комплекса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BE270C" w:rsidRPr="00562428" w:rsidRDefault="00BE270C" w:rsidP="00BE270C">
            <w:pPr>
              <w:pStyle w:val="ConsPlusNormal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/>
                <w:sz w:val="24"/>
                <w:szCs w:val="24"/>
              </w:rPr>
              <w:t xml:space="preserve">Основные права 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562428">
              <w:rPr>
                <w:rFonts w:ascii="Times New Roman" w:hAnsi="Times New Roman"/>
                <w:sz w:val="24"/>
                <w:szCs w:val="24"/>
              </w:rPr>
              <w:t xml:space="preserve">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BE270C" w:rsidRDefault="00BE270C" w:rsidP="00BE270C">
            <w:pPr>
              <w:pStyle w:val="ConsPlusNormal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DB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553BDB">
              <w:rPr>
                <w:rFonts w:ascii="Times New Roman" w:hAnsi="Times New Roman"/>
                <w:sz w:val="24"/>
                <w:szCs w:val="24"/>
              </w:rPr>
              <w:t xml:space="preserve"> отдела уведомлять об обращениях в целях 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отдела: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 главного специалиста-эксперта отдела, ведущего специалиста-эксперта</w:t>
            </w:r>
            <w:r w:rsidRPr="00A9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отдела, 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>, Старший специалист 1 разряда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отдела: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осуществляет контроль за входящей и исходящей электронной почтой отдела;</w:t>
            </w:r>
          </w:p>
          <w:p w:rsidR="00BE270C" w:rsidRPr="00F67AE8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об Отделе,  Старший специалист 1 разряда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BE270C" w:rsidRPr="006B40BE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40BE">
              <w:rPr>
                <w:rFonts w:ascii="Times New Roman" w:hAnsi="Times New Roman"/>
                <w:sz w:val="24"/>
                <w:szCs w:val="24"/>
              </w:rPr>
              <w:t xml:space="preserve">1) обеспечивает деятельность Краснодарстата, его структурных подразделений в соответствии со сферой </w:t>
            </w:r>
            <w:r w:rsidRPr="006B4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функциями и задачами, определяемыми Положением об отделе; </w:t>
            </w:r>
          </w:p>
          <w:p w:rsidR="00BE270C" w:rsidRPr="006B40BE" w:rsidRDefault="00BE270C" w:rsidP="00BE27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определяет потребность подразделений Краснодарстата в материальных ресурсах. Составляет планы, заявки и разнарядки по материально-техническому обеспечению Краснодарстата с необходимыми обоснованиями и расчетами. Разрабатывает лимиты на отпуск материальных ресурсов  подразделениям Краснодарстата;</w:t>
            </w:r>
            <w:r w:rsidRPr="006B40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E270C" w:rsidRPr="006B40BE" w:rsidRDefault="00BE270C" w:rsidP="00BE270C">
            <w:pPr>
              <w:pStyle w:val="ab"/>
              <w:tabs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материально-техническое обеспечение структурных подразделений Краснодарстата, составление заявок на материальные ресурсы с обоснованием (бумага, канцтовары, хозяйственные товары, полиграфические материалы, мебель и т.д.);</w:t>
            </w:r>
          </w:p>
          <w:p w:rsidR="00BE270C" w:rsidRPr="006B40BE" w:rsidRDefault="00BE270C" w:rsidP="00BE270C">
            <w:pPr>
              <w:pStyle w:val="ab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проектов договоров с поставщиками продукции. Осуществляет контроль за выполнением  поставщиками договорных обязательств, количеством  и качеством поступающих материалов;</w:t>
            </w:r>
          </w:p>
          <w:p w:rsidR="00BE270C" w:rsidRPr="006B40BE" w:rsidRDefault="00BE270C" w:rsidP="00BE270C">
            <w:pPr>
              <w:pStyle w:val="ab"/>
              <w:tabs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материалов  на транспортные услуги от сторонних организаций, определение маршрутов отправки грузов  в районные и городские отделы статистики с расчетом стартовой цены (расчет веса, объема груза) к проведению конкурса;  </w:t>
            </w:r>
          </w:p>
          <w:p w:rsidR="00BE270C" w:rsidRPr="006B40BE" w:rsidRDefault="00BE270C" w:rsidP="00BE270C">
            <w:pPr>
              <w:pStyle w:val="ab"/>
              <w:tabs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контроль за отправкой грузов в районные и городские отделы статистики (оповещение районов об отправке, разработка маршрутных листов отправляемых грузов с указанием адресов районных и городских отделов статистики, оформление накладных);</w:t>
            </w:r>
          </w:p>
          <w:p w:rsidR="00BE270C" w:rsidRPr="006B40BE" w:rsidRDefault="00BE270C" w:rsidP="00BE2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оформление договоров подряда (погрузочно-разгрузочные работы, разовые договора);</w:t>
            </w:r>
          </w:p>
          <w:p w:rsidR="00BE270C" w:rsidRPr="006B40BE" w:rsidRDefault="00BE270C" w:rsidP="00BE2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инвентаризации согласно приказа руководителя Краснодарстата, контроль за движением материальных ценностей, списание материальных ценностей (у руководства и отдела социально-хозяйственного обеспечения) заключение договоров на списание основных средств Краснодарстата;  </w:t>
            </w:r>
          </w:p>
          <w:p w:rsidR="00BE270C" w:rsidRPr="006B40BE" w:rsidRDefault="00BE270C" w:rsidP="00BE270C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контроль за обслуживанием ксероксов (ремонт, заправка) в структурных подразделениях Краснодарстата, в районных и городских отделах статистики;</w:t>
            </w:r>
          </w:p>
          <w:p w:rsidR="00BE270C" w:rsidRPr="006B40BE" w:rsidRDefault="00BE270C" w:rsidP="00BE270C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организует и обеспечивает вывоз мусора, хозяйственное обслуживание  и надлежащее состояние в соответствии с правилами и нормами производственной санитарии и пожарной безопасности здания и помещение Краснодарстата;</w:t>
            </w:r>
          </w:p>
          <w:p w:rsidR="00BE270C" w:rsidRPr="006B40BE" w:rsidRDefault="00BE270C" w:rsidP="00BE270C">
            <w:pPr>
              <w:pStyle w:val="ab"/>
              <w:tabs>
                <w:tab w:val="left" w:pos="284"/>
                <w:tab w:val="left" w:pos="709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обслуживание делегаций и лиц, прибывших в служебные командировки, обслуживание конференций, совещаний и других мероприятий, проводимых в Краснодарстате (в отсутствие основного ответственного работника);            </w:t>
            </w:r>
          </w:p>
          <w:p w:rsidR="00BE270C" w:rsidRPr="006B40BE" w:rsidRDefault="00BE270C" w:rsidP="00BE270C">
            <w:pPr>
              <w:pStyle w:val="ab"/>
              <w:tabs>
                <w:tab w:val="left" w:pos="28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в отсутствие основного ответственного работника ведение делопроизводства в отделе;</w:t>
            </w:r>
          </w:p>
          <w:p w:rsidR="00BE270C" w:rsidRPr="006B40BE" w:rsidRDefault="00BE270C" w:rsidP="00BE270C">
            <w:pPr>
              <w:pStyle w:val="ab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выполнение разовых поручений начальника отдела;</w:t>
            </w:r>
          </w:p>
          <w:p w:rsidR="00BE270C" w:rsidRPr="006B40BE" w:rsidRDefault="00BE270C" w:rsidP="00BE270C">
            <w:pPr>
              <w:pStyle w:val="ab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срочно информирует начальника  отдела  социально-хозяйственного обеспечения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BE270C" w:rsidRPr="006B40BE" w:rsidRDefault="00BE270C" w:rsidP="00BE270C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40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 информации, составляющей государственную,  тайну, и иной конфиденциальной </w:t>
            </w:r>
            <w:r w:rsidRPr="006B40B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BE270C" w:rsidRPr="006B40BE" w:rsidRDefault="00BE270C" w:rsidP="00BE270C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40B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принимает участие в подготовке и проведении Всероссийской переписи населения, Всероссийской сельскохозяйственной переписи и экономических переписей на территориях административных и муниципальных образований Краснодарского края ;</w:t>
            </w:r>
          </w:p>
          <w:p w:rsidR="00BE270C" w:rsidRPr="006B40BE" w:rsidRDefault="00BE270C" w:rsidP="00BE270C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40B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 отдела социально-хозяйственного обеспечения;</w:t>
            </w:r>
          </w:p>
          <w:p w:rsidR="00BE270C" w:rsidRPr="006B40BE" w:rsidRDefault="00BE270C" w:rsidP="00BE270C">
            <w:pPr>
              <w:tabs>
                <w:tab w:val="left" w:pos="284"/>
                <w:tab w:val="left" w:pos="42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6B40BE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 Федеральной службы государственной статистики и Краснодарстата.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начальника отдела,  главного специалиста-эксперта отдела, ведущего специалиста-эксперта</w:t>
            </w:r>
            <w:r w:rsidRPr="00A9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</w:t>
            </w:r>
            <w:r>
              <w:rPr>
                <w:rFonts w:ascii="Times New Roman" w:hAnsi="Times New Roman"/>
                <w:sz w:val="24"/>
                <w:szCs w:val="24"/>
              </w:rPr>
              <w:t>т Служебный распорядок Росстата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защиты;</w:t>
            </w:r>
          </w:p>
          <w:p w:rsidR="00BE270C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BE270C" w:rsidRPr="002113A1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 начальника отдела,  главного специалиста-эксперта</w:t>
            </w:r>
            <w:r w:rsidRPr="00A9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или ведущего специалиста-эксперта</w:t>
            </w:r>
            <w:r w:rsidRPr="00A9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BE270C" w:rsidRPr="00465302" w:rsidRDefault="00BE270C" w:rsidP="00BE27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71C0" w:rsidRPr="002F5817" w:rsidRDefault="00F671C0" w:rsidP="00BE270C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DD" w:rsidRDefault="00062FDD" w:rsidP="00201071">
      <w:pPr>
        <w:spacing w:after="0" w:line="240" w:lineRule="auto"/>
      </w:pPr>
      <w:r>
        <w:separator/>
      </w:r>
    </w:p>
  </w:endnote>
  <w:endnote w:type="continuationSeparator" w:id="1">
    <w:p w:rsidR="00062FDD" w:rsidRDefault="00062FDD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DD" w:rsidRDefault="00062FDD" w:rsidP="00201071">
      <w:pPr>
        <w:spacing w:after="0" w:line="240" w:lineRule="auto"/>
      </w:pPr>
      <w:r>
        <w:separator/>
      </w:r>
    </w:p>
  </w:footnote>
  <w:footnote w:type="continuationSeparator" w:id="1">
    <w:p w:rsidR="00062FDD" w:rsidRDefault="00062FDD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62FDD"/>
    <w:rsid w:val="000661FE"/>
    <w:rsid w:val="00067FDB"/>
    <w:rsid w:val="000710DE"/>
    <w:rsid w:val="000A7475"/>
    <w:rsid w:val="000B23D1"/>
    <w:rsid w:val="000B50AA"/>
    <w:rsid w:val="000D0E9A"/>
    <w:rsid w:val="000E2E6D"/>
    <w:rsid w:val="00134AD0"/>
    <w:rsid w:val="00154985"/>
    <w:rsid w:val="00186597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5D1D20"/>
    <w:rsid w:val="005E31E0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863BD"/>
    <w:rsid w:val="00BA5238"/>
    <w:rsid w:val="00BC1BDF"/>
    <w:rsid w:val="00BC1E0E"/>
    <w:rsid w:val="00BE270C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4</cp:revision>
  <cp:lastPrinted>2021-08-10T10:59:00Z</cp:lastPrinted>
  <dcterms:created xsi:type="dcterms:W3CDTF">2021-10-18T10:49:00Z</dcterms:created>
  <dcterms:modified xsi:type="dcterms:W3CDTF">2021-10-18T11:28:00Z</dcterms:modified>
</cp:coreProperties>
</file>